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A366">
      <w:pPr>
        <w:pStyle w:val="2"/>
        <w:spacing w:before="0" w:beforeAutospacing="0" w:after="0" w:afterAutospacing="0" w:line="525" w:lineRule="atLeast"/>
        <w:jc w:val="center"/>
        <w:rPr>
          <w:rFonts w:hint="eastAsia"/>
          <w:sz w:val="40"/>
          <w:szCs w:val="40"/>
        </w:rPr>
      </w:pPr>
    </w:p>
    <w:p w14:paraId="68669D76">
      <w:pPr>
        <w:pStyle w:val="2"/>
        <w:spacing w:before="0" w:beforeAutospacing="0" w:after="0" w:afterAutospacing="0" w:line="525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烟台市</w:t>
      </w:r>
      <w:r>
        <w:rPr>
          <w:rFonts w:hint="eastAsia"/>
          <w:sz w:val="40"/>
          <w:szCs w:val="40"/>
        </w:rPr>
        <w:t>阳光</w:t>
      </w:r>
      <w:r>
        <w:rPr>
          <w:sz w:val="40"/>
          <w:szCs w:val="40"/>
        </w:rPr>
        <w:t>采购服务平台</w:t>
      </w:r>
      <w:r>
        <w:rPr>
          <w:rFonts w:hint="eastAsia"/>
          <w:sz w:val="40"/>
          <w:szCs w:val="40"/>
        </w:rPr>
        <w:t>评标评</w:t>
      </w:r>
      <w:r>
        <w:rPr>
          <w:sz w:val="40"/>
          <w:szCs w:val="40"/>
        </w:rPr>
        <w:t>审</w:t>
      </w:r>
      <w:r>
        <w:rPr>
          <w:rFonts w:hint="eastAsia"/>
          <w:sz w:val="40"/>
          <w:szCs w:val="40"/>
        </w:rPr>
        <w:t>专家推</w:t>
      </w:r>
      <w:r>
        <w:rPr>
          <w:sz w:val="40"/>
          <w:szCs w:val="40"/>
        </w:rPr>
        <w:t>荐</w:t>
      </w:r>
      <w:r>
        <w:rPr>
          <w:rFonts w:hint="eastAsia"/>
          <w:sz w:val="40"/>
          <w:szCs w:val="40"/>
        </w:rPr>
        <w:t>表</w:t>
      </w:r>
    </w:p>
    <w:p w14:paraId="66216089">
      <w:pPr>
        <w:pStyle w:val="2"/>
        <w:wordWrap w:val="0"/>
        <w:spacing w:before="0" w:beforeAutospacing="0" w:after="0" w:afterAutospacing="0" w:line="525" w:lineRule="atLeast"/>
        <w:jc w:val="right"/>
        <w:rPr>
          <w:rFonts w:ascii="仿宋_GB2312" w:hAnsi="楷体" w:eastAsia="仿宋_GB2312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</w:rPr>
        <w:t>年   月   日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276"/>
        <w:gridCol w:w="1701"/>
        <w:gridCol w:w="1559"/>
      </w:tblGrid>
      <w:tr w14:paraId="193B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45921DE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40D7EE7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77470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19061E1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773E6D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36718C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E7B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336FD6A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350657A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888DD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276" w:type="dxa"/>
            <w:vAlign w:val="center"/>
          </w:tcPr>
          <w:p w14:paraId="5DF368C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222E0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650513D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66D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0D5D994D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3FC7EF8B">
            <w:pPr>
              <w:pStyle w:val="2"/>
              <w:spacing w:before="0" w:beforeAutospacing="0" w:after="0" w:afterAutospacing="0" w:line="525" w:lineRule="atLeast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75" w:type="dxa"/>
            <w:vAlign w:val="center"/>
          </w:tcPr>
          <w:p w14:paraId="11498CA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659DED9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355E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vAlign w:val="center"/>
          </w:tcPr>
          <w:p w14:paraId="6952DD69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500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 w14:paraId="5B0E4229">
            <w:pPr>
              <w:widowControl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 w14:paraId="2954CBB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ED15DC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DF3872">
            <w:pPr>
              <w:widowControl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单位所在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559" w:type="dxa"/>
            <w:vAlign w:val="center"/>
          </w:tcPr>
          <w:p w14:paraId="36C95A60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85A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 w14:paraId="6889B61B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4111" w:type="dxa"/>
            <w:gridSpan w:val="3"/>
            <w:vAlign w:val="center"/>
          </w:tcPr>
          <w:p w14:paraId="1D27C4F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15CB32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1868D0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vAlign w:val="center"/>
          </w:tcPr>
          <w:p w14:paraId="495CE10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E98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 w14:paraId="6717D668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究成果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作业绩</w:t>
            </w:r>
          </w:p>
        </w:tc>
        <w:tc>
          <w:tcPr>
            <w:tcW w:w="7371" w:type="dxa"/>
            <w:gridSpan w:val="5"/>
            <w:vAlign w:val="center"/>
          </w:tcPr>
          <w:p w14:paraId="0A0F8FB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21232BC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6A9B53C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06DB1A7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17AEB8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00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shd w:val="clear" w:color="auto" w:fill="D8D8D8" w:themeFill="background1" w:themeFillShade="D9"/>
            <w:vAlign w:val="center"/>
          </w:tcPr>
          <w:p w14:paraId="30F508C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51" w:type="dxa"/>
            <w:gridSpan w:val="2"/>
            <w:shd w:val="clear" w:color="auto" w:fill="D8D8D8" w:themeFill="background1" w:themeFillShade="D9"/>
            <w:vAlign w:val="center"/>
          </w:tcPr>
          <w:p w14:paraId="6F608C4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60" w:type="dxa"/>
            <w:gridSpan w:val="2"/>
            <w:shd w:val="clear" w:color="auto" w:fill="D8D8D8" w:themeFill="background1" w:themeFillShade="D9"/>
            <w:vAlign w:val="center"/>
          </w:tcPr>
          <w:p w14:paraId="34618D5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职称资格等级</w:t>
            </w:r>
          </w:p>
        </w:tc>
      </w:tr>
      <w:tr w14:paraId="0430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5EFF38EF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2551" w:type="dxa"/>
            <w:gridSpan w:val="2"/>
            <w:vAlign w:val="center"/>
          </w:tcPr>
          <w:p w14:paraId="6C7E33B9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02B31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5AC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455A0055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2551" w:type="dxa"/>
            <w:gridSpan w:val="2"/>
            <w:vAlign w:val="center"/>
          </w:tcPr>
          <w:p w14:paraId="0DDD3F8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99FDB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81D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7E1F707A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2551" w:type="dxa"/>
            <w:gridSpan w:val="2"/>
            <w:vAlign w:val="center"/>
          </w:tcPr>
          <w:p w14:paraId="4376E3A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2876CE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8FA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shd w:val="clear" w:color="auto" w:fill="D8D8D8" w:themeFill="background1" w:themeFillShade="D9"/>
            <w:vAlign w:val="center"/>
          </w:tcPr>
          <w:p w14:paraId="6073112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36" w:type="dxa"/>
            <w:gridSpan w:val="3"/>
            <w:shd w:val="clear" w:color="auto" w:fill="D8D8D8" w:themeFill="background1" w:themeFillShade="D9"/>
            <w:vAlign w:val="center"/>
          </w:tcPr>
          <w:p w14:paraId="0DF3FC8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注册专业</w:t>
            </w:r>
          </w:p>
        </w:tc>
      </w:tr>
      <w:tr w14:paraId="21CF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7A3D27EB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4536" w:type="dxa"/>
            <w:gridSpan w:val="3"/>
            <w:vAlign w:val="center"/>
          </w:tcPr>
          <w:p w14:paraId="58506D4F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193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1C81E092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4536" w:type="dxa"/>
            <w:gridSpan w:val="3"/>
            <w:vAlign w:val="center"/>
          </w:tcPr>
          <w:p w14:paraId="4679A2D9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AE5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65A9443B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4536" w:type="dxa"/>
            <w:gridSpan w:val="3"/>
            <w:vAlign w:val="center"/>
          </w:tcPr>
          <w:p w14:paraId="0F3B6DAC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84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6"/>
          </w:tcPr>
          <w:p w14:paraId="55F07BDE">
            <w:pPr>
              <w:pStyle w:val="2"/>
              <w:spacing w:before="0" w:beforeAutospacing="0" w:after="0" w:afterAutospacing="0" w:line="525" w:lineRule="atLeas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本表信息真实有效，我单位同意推荐其申报</w:t>
            </w:r>
            <w:r>
              <w:rPr>
                <w:rFonts w:hint="eastAsia" w:ascii="仿宋_GB2312" w:eastAsia="仿宋_GB2312" w:hAnsiTheme="minorEastAsia"/>
                <w:lang w:val="en-US" w:eastAsia="zh-CN"/>
              </w:rPr>
              <w:t>烟台市</w:t>
            </w:r>
            <w:r>
              <w:rPr>
                <w:rFonts w:hint="eastAsia" w:ascii="仿宋_GB2312" w:eastAsia="仿宋_GB2312" w:hAnsiTheme="minorEastAsia"/>
              </w:rPr>
              <w:t xml:space="preserve">阳光采购服务平台评标评审专家。 </w:t>
            </w:r>
          </w:p>
          <w:p w14:paraId="13192F98">
            <w:pPr>
              <w:pStyle w:val="2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</w:p>
          <w:p w14:paraId="501A877F">
            <w:pPr>
              <w:pStyle w:val="2"/>
              <w:spacing w:before="0" w:beforeAutospacing="0" w:after="0" w:afterAutospacing="0" w:line="525" w:lineRule="atLeast"/>
              <w:ind w:firstLine="480" w:firstLineChars="200"/>
              <w:jc w:val="righ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 （单位盖章 ）                   </w:t>
            </w:r>
          </w:p>
        </w:tc>
      </w:tr>
    </w:tbl>
    <w:p w14:paraId="4F5BF53A">
      <w:pPr>
        <w:pStyle w:val="2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21"/>
          <w:szCs w:val="21"/>
        </w:rPr>
        <w:t>注：本</w:t>
      </w:r>
      <w:r>
        <w:rPr>
          <w:rFonts w:ascii="仿宋_GB2312" w:hAnsi="微软雅黑" w:eastAsia="仿宋_GB2312"/>
          <w:sz w:val="21"/>
          <w:szCs w:val="21"/>
        </w:rPr>
        <w:t>表经</w:t>
      </w:r>
      <w:r>
        <w:rPr>
          <w:rFonts w:hint="eastAsia" w:ascii="仿宋_GB2312" w:hAnsi="微软雅黑" w:eastAsia="仿宋_GB2312"/>
          <w:sz w:val="21"/>
          <w:szCs w:val="21"/>
        </w:rPr>
        <w:t>所</w:t>
      </w:r>
      <w:r>
        <w:rPr>
          <w:rFonts w:ascii="仿宋_GB2312" w:hAnsi="微软雅黑" w:eastAsia="仿宋_GB2312"/>
          <w:sz w:val="21"/>
          <w:szCs w:val="21"/>
        </w:rPr>
        <w:t>在单位盖章</w:t>
      </w:r>
      <w:r>
        <w:rPr>
          <w:rFonts w:hint="eastAsia" w:ascii="仿宋_GB2312" w:hAnsi="微软雅黑" w:eastAsia="仿宋_GB2312"/>
          <w:sz w:val="21"/>
          <w:szCs w:val="21"/>
        </w:rPr>
        <w:t>（单位</w:t>
      </w:r>
      <w:r>
        <w:rPr>
          <w:rFonts w:ascii="仿宋_GB2312" w:hAnsi="微软雅黑" w:eastAsia="仿宋_GB2312"/>
          <w:sz w:val="21"/>
          <w:szCs w:val="21"/>
        </w:rPr>
        <w:t>公章或</w:t>
      </w:r>
      <w:r>
        <w:rPr>
          <w:rFonts w:hint="eastAsia" w:ascii="仿宋_GB2312" w:hAnsi="微软雅黑" w:eastAsia="仿宋_GB2312"/>
          <w:sz w:val="21"/>
          <w:szCs w:val="21"/>
        </w:rPr>
        <w:t>人</w:t>
      </w:r>
      <w:r>
        <w:rPr>
          <w:rFonts w:ascii="仿宋_GB2312" w:hAnsi="微软雅黑" w:eastAsia="仿宋_GB2312"/>
          <w:sz w:val="21"/>
          <w:szCs w:val="21"/>
        </w:rPr>
        <w:t>力资源部门章</w:t>
      </w:r>
      <w:r>
        <w:rPr>
          <w:rFonts w:hint="eastAsia" w:ascii="仿宋_GB2312" w:hAnsi="微软雅黑" w:eastAsia="仿宋_GB2312"/>
          <w:sz w:val="21"/>
          <w:szCs w:val="21"/>
        </w:rPr>
        <w:t>均</w:t>
      </w:r>
      <w:r>
        <w:rPr>
          <w:rFonts w:ascii="仿宋_GB2312" w:hAnsi="微软雅黑" w:eastAsia="仿宋_GB2312"/>
          <w:sz w:val="21"/>
          <w:szCs w:val="21"/>
        </w:rPr>
        <w:t>可</w:t>
      </w:r>
      <w:r>
        <w:rPr>
          <w:rFonts w:hint="eastAsia" w:ascii="仿宋_GB2312" w:hAnsi="微软雅黑" w:eastAsia="仿宋_GB2312"/>
          <w:sz w:val="21"/>
          <w:szCs w:val="21"/>
        </w:rPr>
        <w:t>）扫</w:t>
      </w:r>
      <w:r>
        <w:rPr>
          <w:rFonts w:ascii="仿宋_GB2312" w:hAnsi="微软雅黑" w:eastAsia="仿宋_GB2312"/>
          <w:sz w:val="21"/>
          <w:szCs w:val="21"/>
        </w:rPr>
        <w:t>描后</w:t>
      </w:r>
      <w:r>
        <w:rPr>
          <w:rFonts w:hint="eastAsia" w:ascii="仿宋_GB2312" w:hAnsi="微软雅黑" w:eastAsia="仿宋_GB2312"/>
          <w:sz w:val="21"/>
          <w:szCs w:val="21"/>
        </w:rPr>
        <w:t>上</w:t>
      </w:r>
      <w:r>
        <w:rPr>
          <w:rFonts w:ascii="仿宋_GB2312" w:hAnsi="微软雅黑" w:eastAsia="仿宋_GB2312"/>
          <w:sz w:val="21"/>
          <w:szCs w:val="21"/>
        </w:rPr>
        <w:t>传</w:t>
      </w:r>
      <w:r>
        <w:rPr>
          <w:rFonts w:hint="eastAsia" w:ascii="仿宋_GB2312" w:hAnsi="微软雅黑" w:eastAsia="仿宋_GB2312"/>
          <w:sz w:val="21"/>
          <w:szCs w:val="21"/>
        </w:rPr>
        <w:t>至</w:t>
      </w:r>
      <w:r>
        <w:rPr>
          <w:rFonts w:hint="eastAsia" w:ascii="仿宋_GB2312" w:hAnsi="微软雅黑" w:eastAsia="仿宋_GB2312"/>
          <w:color w:val="auto"/>
          <w:sz w:val="21"/>
          <w:szCs w:val="21"/>
        </w:rPr>
        <w:t>专</w:t>
      </w:r>
      <w:r>
        <w:rPr>
          <w:rFonts w:ascii="仿宋_GB2312" w:hAnsi="微软雅黑" w:eastAsia="仿宋_GB2312"/>
          <w:color w:val="auto"/>
          <w:sz w:val="21"/>
          <w:szCs w:val="21"/>
        </w:rPr>
        <w:t>家系统</w:t>
      </w:r>
      <w:r>
        <w:rPr>
          <w:rFonts w:hint="eastAsia" w:ascii="仿宋_GB2312" w:hAnsi="微软雅黑" w:eastAsia="仿宋_GB2312"/>
          <w:color w:val="auto"/>
          <w:sz w:val="21"/>
          <w:szCs w:val="21"/>
          <w:lang w:eastAsia="zh-CN"/>
        </w:rPr>
        <w:t>。职工加入协会、商会的，“工作单位”写所在企业及协会、商会名称，可盖协会、商会章。</w:t>
      </w:r>
    </w:p>
    <w:p w14:paraId="616FDE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TQzYjVlZjZhMWU4OGZjMmFlZjUzOGU1NDYifQ=="/>
  </w:docVars>
  <w:rsids>
    <w:rsidRoot w:val="00000000"/>
    <w:rsid w:val="22A51AD2"/>
    <w:rsid w:val="2A716517"/>
    <w:rsid w:val="44213AFF"/>
    <w:rsid w:val="476304D5"/>
    <w:rsid w:val="4BA226AD"/>
    <w:rsid w:val="554826FB"/>
    <w:rsid w:val="6B2A28F2"/>
    <w:rsid w:val="7EE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mjl</dc:creator>
  <cp:lastModifiedBy>姜启良</cp:lastModifiedBy>
  <dcterms:modified xsi:type="dcterms:W3CDTF">2025-05-21T01:23:13Z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4BFD655179DC4A99A680919C4820DC77_12</vt:lpwstr>
  </property>
  <property fmtid="{D5CDD505-2E9C-101B-9397-08002B2CF9AE}" pid="4" name="KSOTemplateDocerSaveRecord">
    <vt:lpwstr>eyJoZGlkIjoiZmJiYjRjNzc4NjRkYTg5MmUzZDBkMGZiZmZhNjcxZWQiLCJ1c2VySWQiOiI0MjAyODU1MjAifQ==</vt:lpwstr>
  </property>
</Properties>
</file>